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86D" w:rsidRDefault="007401FA" w:rsidP="0059186D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Research-</w:t>
      </w:r>
      <w:r w:rsidR="0059186D">
        <w:rPr>
          <w:b/>
          <w:sz w:val="28"/>
          <w:u w:val="single"/>
        </w:rPr>
        <w:t>Based Resources for Literacy Campaign</w:t>
      </w:r>
    </w:p>
    <w:p w:rsidR="0059186D" w:rsidRDefault="0059186D">
      <w:pPr>
        <w:rPr>
          <w:b/>
          <w:sz w:val="28"/>
          <w:u w:val="single"/>
        </w:rPr>
      </w:pPr>
    </w:p>
    <w:p w:rsidR="0059186D" w:rsidRDefault="0059186D">
      <w:pPr>
        <w:rPr>
          <w:b/>
          <w:sz w:val="28"/>
          <w:u w:val="single"/>
        </w:rPr>
      </w:pPr>
      <w:r w:rsidRPr="0059186D">
        <w:rPr>
          <w:b/>
          <w:sz w:val="28"/>
          <w:u w:val="single"/>
        </w:rPr>
        <w:t>Supporting Readers</w:t>
      </w:r>
    </w:p>
    <w:p w:rsidR="00FA195A" w:rsidRDefault="00BD4AA1">
      <w:hyperlink r:id="rId4" w:history="1">
        <w:r w:rsidR="00FA195A" w:rsidRPr="00FA195A">
          <w:rPr>
            <w:rStyle w:val="Hyperlink"/>
          </w:rPr>
          <w:t>Essential Instructional Practices in Language and Emergent Literacy: Birth to Age 3</w:t>
        </w:r>
      </w:hyperlink>
    </w:p>
    <w:p w:rsidR="0059186D" w:rsidRPr="0059186D" w:rsidRDefault="00BD4AA1">
      <w:hyperlink r:id="rId5" w:history="1">
        <w:r w:rsidR="0059186D" w:rsidRPr="0059186D">
          <w:rPr>
            <w:rStyle w:val="Hyperlink"/>
            <w:bCs/>
          </w:rPr>
          <w:t>Essential Instructional Practices in Early Literacy: Prekindergarten</w:t>
        </w:r>
      </w:hyperlink>
    </w:p>
    <w:p w:rsidR="00FA195A" w:rsidRDefault="00BD4AA1">
      <w:pPr>
        <w:rPr>
          <w:rStyle w:val="Hyperlink"/>
        </w:rPr>
      </w:pPr>
      <w:hyperlink r:id="rId6" w:history="1">
        <w:r w:rsidR="00FA195A" w:rsidRPr="00FA195A">
          <w:rPr>
            <w:rStyle w:val="Hyperlink"/>
          </w:rPr>
          <w:t>Tips for Supporting Reading Skills at Home</w:t>
        </w:r>
      </w:hyperlink>
    </w:p>
    <w:p w:rsidR="00B63F43" w:rsidRDefault="00BD4AA1">
      <w:pPr>
        <w:rPr>
          <w:rStyle w:val="Hyperlink"/>
        </w:rPr>
      </w:pPr>
      <w:hyperlink r:id="rId7" w:history="1">
        <w:r w:rsidR="00B63F43" w:rsidRPr="00B63F43">
          <w:rPr>
            <w:rStyle w:val="Hyperlink"/>
          </w:rPr>
          <w:t>Read Right from the Start Online</w:t>
        </w:r>
      </w:hyperlink>
    </w:p>
    <w:p w:rsidR="00253757" w:rsidRDefault="00BD4AA1">
      <w:pPr>
        <w:rPr>
          <w:rStyle w:val="Hyperlink"/>
        </w:rPr>
      </w:pPr>
      <w:hyperlink r:id="rId8" w:history="1">
        <w:r w:rsidR="00253757" w:rsidRPr="00253757">
          <w:rPr>
            <w:rStyle w:val="Hyperlink"/>
          </w:rPr>
          <w:t>Why I Can’t Skip Reading At Home for 20 Minutes</w:t>
        </w:r>
      </w:hyperlink>
    </w:p>
    <w:p w:rsidR="008F1001" w:rsidRDefault="00BD4AA1">
      <w:hyperlink r:id="rId9" w:history="1">
        <w:r w:rsidR="008F1001" w:rsidRPr="008F1001">
          <w:rPr>
            <w:rStyle w:val="Hyperlink"/>
          </w:rPr>
          <w:t>Read With Your School Age Child</w:t>
        </w:r>
      </w:hyperlink>
    </w:p>
    <w:p w:rsidR="007401FA" w:rsidRDefault="007401FA" w:rsidP="00BD4AA1">
      <w:pPr>
        <w:spacing w:line="240" w:lineRule="auto"/>
        <w:rPr>
          <w:rStyle w:val="Hyperlink"/>
        </w:rPr>
      </w:pPr>
      <w:r>
        <w:fldChar w:fldCharType="begin"/>
      </w:r>
      <w:r w:rsidR="00BD4AA1">
        <w:instrText>HYPERLINK "https://www.readingrockets.org/article/reading-tips-parents-multiple-languages"</w:instrText>
      </w:r>
      <w:r>
        <w:fldChar w:fldCharType="separate"/>
      </w:r>
      <w:r w:rsidRPr="007401FA">
        <w:rPr>
          <w:rStyle w:val="Hyperlink"/>
        </w:rPr>
        <w:t>Reading Rockets for Parents</w:t>
      </w:r>
      <w:r w:rsidR="00BD4AA1">
        <w:rPr>
          <w:rStyle w:val="Hyperlink"/>
        </w:rPr>
        <w:t xml:space="preserve"> </w:t>
      </w:r>
    </w:p>
    <w:p w:rsidR="00BD4AA1" w:rsidRPr="00BD4AA1" w:rsidRDefault="00BD4AA1" w:rsidP="00BD4AA1">
      <w:pPr>
        <w:rPr>
          <w:rStyle w:val="Hyperlink"/>
        </w:rPr>
      </w:pPr>
      <w:r w:rsidRPr="00BD4AA1">
        <w:rPr>
          <w:rStyle w:val="Hyperlink"/>
          <w:u w:val="none"/>
        </w:rPr>
        <w:tab/>
      </w:r>
      <w:r w:rsidRPr="00BD4AA1">
        <w:rPr>
          <w:rStyle w:val="Hyperlink"/>
        </w:rPr>
        <w:t>Reading Tips for Parents (in Multiple Languages)</w:t>
      </w:r>
      <w:r w:rsidRPr="00BD4AA1">
        <w:rPr>
          <w:rStyle w:val="Hyperlink"/>
        </w:rPr>
        <w:t xml:space="preserve"> </w:t>
      </w:r>
    </w:p>
    <w:p w:rsidR="00AB6369" w:rsidRDefault="007401FA" w:rsidP="00BD4AA1">
      <w:pPr>
        <w:spacing w:line="240" w:lineRule="auto"/>
      </w:pPr>
      <w:r>
        <w:fldChar w:fldCharType="end"/>
      </w:r>
      <w:r w:rsidR="00621FF8">
        <w:tab/>
      </w:r>
      <w:hyperlink r:id="rId10" w:history="1">
        <w:r w:rsidR="00621FF8" w:rsidRPr="00621FF8">
          <w:rPr>
            <w:rStyle w:val="Hyperlink"/>
          </w:rPr>
          <w:t>Reading Rockets Family</w:t>
        </w:r>
        <w:r w:rsidR="00621FF8" w:rsidRPr="00621FF8">
          <w:rPr>
            <w:rStyle w:val="Hyperlink"/>
          </w:rPr>
          <w:t xml:space="preserve"> </w:t>
        </w:r>
        <w:r w:rsidR="00621FF8" w:rsidRPr="00621FF8">
          <w:rPr>
            <w:rStyle w:val="Hyperlink"/>
          </w:rPr>
          <w:t>Guide</w:t>
        </w:r>
      </w:hyperlink>
    </w:p>
    <w:p w:rsidR="00621FF8" w:rsidRDefault="00621FF8">
      <w:r>
        <w:tab/>
      </w:r>
      <w:hyperlink r:id="rId11" w:history="1">
        <w:r w:rsidRPr="00621FF8">
          <w:rPr>
            <w:rStyle w:val="Hyperlink"/>
          </w:rPr>
          <w:t>Empowering Par</w:t>
        </w:r>
        <w:r w:rsidRPr="00621FF8">
          <w:rPr>
            <w:rStyle w:val="Hyperlink"/>
          </w:rPr>
          <w:t>e</w:t>
        </w:r>
        <w:r w:rsidRPr="00621FF8">
          <w:rPr>
            <w:rStyle w:val="Hyperlink"/>
          </w:rPr>
          <w:t>nts</w:t>
        </w:r>
      </w:hyperlink>
    </w:p>
    <w:p w:rsidR="009F1F0A" w:rsidRDefault="00BD4AA1">
      <w:hyperlink r:id="rId12" w:history="1">
        <w:r w:rsidR="009F1F0A" w:rsidRPr="009F1F0A">
          <w:rPr>
            <w:rStyle w:val="Hyperlink"/>
          </w:rPr>
          <w:t>Launching Young Readers</w:t>
        </w:r>
      </w:hyperlink>
      <w:r w:rsidR="009F1F0A">
        <w:t xml:space="preserve"> –A PBS Series for Parents and Educators</w:t>
      </w:r>
    </w:p>
    <w:p w:rsidR="00A658FD" w:rsidRDefault="00BD4AA1">
      <w:hyperlink r:id="rId13" w:anchor=".XkL_L1dKg2w" w:history="1">
        <w:r w:rsidR="00A658FD" w:rsidRPr="00A658FD">
          <w:rPr>
            <w:rStyle w:val="Hyperlink"/>
          </w:rPr>
          <w:t>Between the Lions Early Reading</w:t>
        </w:r>
      </w:hyperlink>
    </w:p>
    <w:p w:rsidR="00A658FD" w:rsidRDefault="00BD4AA1">
      <w:pPr>
        <w:rPr>
          <w:b/>
          <w:sz w:val="28"/>
          <w:u w:val="single"/>
        </w:rPr>
      </w:pPr>
      <w:hyperlink r:id="rId14" w:history="1">
        <w:r w:rsidR="005839C6" w:rsidRPr="005839C6">
          <w:rPr>
            <w:rStyle w:val="Hyperlink"/>
          </w:rPr>
          <w:t>A Child Becomes a Reader: Proven Ideas for Parents from Research—Kindergarten through Grade Three</w:t>
        </w:r>
      </w:hyperlink>
    </w:p>
    <w:p w:rsidR="00492AA3" w:rsidRDefault="00BD4AA1">
      <w:hyperlink r:id="rId15" w:history="1">
        <w:r w:rsidR="00492AA3" w:rsidRPr="00492AA3">
          <w:rPr>
            <w:rStyle w:val="Hyperlink"/>
          </w:rPr>
          <w:t>Start with a Book</w:t>
        </w:r>
      </w:hyperlink>
    </w:p>
    <w:p w:rsidR="00492AA3" w:rsidRPr="00492AA3" w:rsidRDefault="00492AA3">
      <w:bookmarkStart w:id="0" w:name="_GoBack"/>
      <w:bookmarkEnd w:id="0"/>
    </w:p>
    <w:p w:rsidR="00492AA3" w:rsidRDefault="00492AA3">
      <w:pPr>
        <w:rPr>
          <w:b/>
          <w:sz w:val="28"/>
          <w:u w:val="single"/>
        </w:rPr>
      </w:pPr>
      <w:r>
        <w:rPr>
          <w:b/>
          <w:sz w:val="28"/>
          <w:u w:val="single"/>
        </w:rPr>
        <w:t>Websites</w:t>
      </w:r>
    </w:p>
    <w:p w:rsidR="00E735DC" w:rsidRDefault="00BD4AA1">
      <w:pPr>
        <w:rPr>
          <w:rStyle w:val="Hyperlink"/>
        </w:rPr>
      </w:pPr>
      <w:hyperlink r:id="rId16" w:history="1">
        <w:r w:rsidR="00E735DC" w:rsidRPr="00E735DC">
          <w:rPr>
            <w:rStyle w:val="Hyperlink"/>
          </w:rPr>
          <w:t>Phonics Games</w:t>
        </w:r>
      </w:hyperlink>
    </w:p>
    <w:p w:rsidR="008F1001" w:rsidRDefault="00BD4AA1">
      <w:hyperlink r:id="rId17" w:history="1">
        <w:proofErr w:type="spellStart"/>
        <w:r w:rsidR="008F1001" w:rsidRPr="008F1001">
          <w:rPr>
            <w:rStyle w:val="Hyperlink"/>
          </w:rPr>
          <w:t>ABCya</w:t>
        </w:r>
        <w:proofErr w:type="spellEnd"/>
      </w:hyperlink>
    </w:p>
    <w:p w:rsidR="00492AA3" w:rsidRDefault="00BD4AA1">
      <w:hyperlink r:id="rId18" w:history="1">
        <w:proofErr w:type="spellStart"/>
        <w:r w:rsidR="00492AA3" w:rsidRPr="00492AA3">
          <w:rPr>
            <w:rStyle w:val="Hyperlink"/>
          </w:rPr>
          <w:t>Starfall</w:t>
        </w:r>
        <w:proofErr w:type="spellEnd"/>
      </w:hyperlink>
    </w:p>
    <w:p w:rsidR="00492AA3" w:rsidRDefault="00BD4AA1">
      <w:hyperlink r:id="rId19" w:history="1">
        <w:r w:rsidR="00683F6A">
          <w:rPr>
            <w:rStyle w:val="Hyperlink"/>
          </w:rPr>
          <w:t>Storyl</w:t>
        </w:r>
        <w:r w:rsidR="00492AA3" w:rsidRPr="00492AA3">
          <w:rPr>
            <w:rStyle w:val="Hyperlink"/>
          </w:rPr>
          <w:t>ine Online</w:t>
        </w:r>
      </w:hyperlink>
    </w:p>
    <w:p w:rsidR="00683F6A" w:rsidRDefault="00BD4AA1">
      <w:hyperlink r:id="rId20" w:history="1">
        <w:r w:rsidR="00683F6A" w:rsidRPr="00683F6A">
          <w:rPr>
            <w:rStyle w:val="Hyperlink"/>
          </w:rPr>
          <w:t>Mel.org</w:t>
        </w:r>
      </w:hyperlink>
      <w:r w:rsidR="00683F6A">
        <w:t xml:space="preserve"> for kids</w:t>
      </w:r>
    </w:p>
    <w:p w:rsidR="00683F6A" w:rsidRDefault="00BD4AA1">
      <w:hyperlink r:id="rId21" w:history="1">
        <w:r w:rsidR="00683F6A" w:rsidRPr="00683F6A">
          <w:rPr>
            <w:rStyle w:val="Hyperlink"/>
          </w:rPr>
          <w:t>Unite for Literacy</w:t>
        </w:r>
      </w:hyperlink>
      <w:r w:rsidR="00683F6A">
        <w:t xml:space="preserve"> (click and the story is read to the child)</w:t>
      </w:r>
    </w:p>
    <w:p w:rsidR="00E735DC" w:rsidRPr="00492AA3" w:rsidRDefault="00E735DC"/>
    <w:p w:rsidR="00AB6369" w:rsidRPr="00AB6369" w:rsidRDefault="00AB6369">
      <w:pPr>
        <w:rPr>
          <w:b/>
          <w:sz w:val="28"/>
          <w:u w:val="single"/>
        </w:rPr>
      </w:pPr>
      <w:r w:rsidRPr="00AB6369">
        <w:rPr>
          <w:b/>
          <w:sz w:val="28"/>
          <w:u w:val="single"/>
        </w:rPr>
        <w:t>Get a Library Card</w:t>
      </w:r>
    </w:p>
    <w:p w:rsidR="00AB6369" w:rsidRDefault="00BD4AA1">
      <w:hyperlink r:id="rId22" w:history="1">
        <w:r w:rsidR="00AB6369" w:rsidRPr="00AB6369">
          <w:rPr>
            <w:rStyle w:val="Hyperlink"/>
          </w:rPr>
          <w:t>Flint Public Library Card Application Link</w:t>
        </w:r>
      </w:hyperlink>
    </w:p>
    <w:p w:rsidR="00AB6369" w:rsidRDefault="00BD4AA1">
      <w:hyperlink r:id="rId23" w:history="1">
        <w:r w:rsidR="00AB6369" w:rsidRPr="00AB6369">
          <w:rPr>
            <w:rStyle w:val="Hyperlink"/>
          </w:rPr>
          <w:t>Genesee District Library Card Application Link</w:t>
        </w:r>
      </w:hyperlink>
    </w:p>
    <w:p w:rsidR="00FA195A" w:rsidRDefault="00FA195A"/>
    <w:p w:rsidR="00FA195A" w:rsidRDefault="00FA195A"/>
    <w:sectPr w:rsidR="00FA19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95A"/>
    <w:rsid w:val="00253757"/>
    <w:rsid w:val="003B1A34"/>
    <w:rsid w:val="00492AA3"/>
    <w:rsid w:val="004E5BD7"/>
    <w:rsid w:val="004F0052"/>
    <w:rsid w:val="005839C6"/>
    <w:rsid w:val="0059186D"/>
    <w:rsid w:val="00621FF8"/>
    <w:rsid w:val="00683F6A"/>
    <w:rsid w:val="007401FA"/>
    <w:rsid w:val="008F1001"/>
    <w:rsid w:val="009F1F0A"/>
    <w:rsid w:val="00A658FD"/>
    <w:rsid w:val="00AB6369"/>
    <w:rsid w:val="00B63F43"/>
    <w:rsid w:val="00BD4AA1"/>
    <w:rsid w:val="00E735DC"/>
    <w:rsid w:val="00FA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50C30"/>
  <w15:chartTrackingRefBased/>
  <w15:docId w15:val="{C9B2D85A-25E1-41F5-AA99-61953C890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D4A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195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4AA1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D4AA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nnykittle.net/uploads/images/PDFs/Reports/why-cant-I-skip-reading.pdf" TargetMode="External"/><Relationship Id="rId13" Type="http://schemas.openxmlformats.org/officeDocument/2006/relationships/hyperlink" Target="https://qtv.pbslearningmedia.org/collection/btl07-ex/" TargetMode="External"/><Relationship Id="rId18" Type="http://schemas.openxmlformats.org/officeDocument/2006/relationships/hyperlink" Target="https://www.starfall.com/h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uniteforliteracy.com/" TargetMode="External"/><Relationship Id="rId7" Type="http://schemas.openxmlformats.org/officeDocument/2006/relationships/hyperlink" Target="https://drive.google.com/file/d/1a1-BpmIMi3UmBiDtWdV9EyF00bRRrdhm/view" TargetMode="External"/><Relationship Id="rId12" Type="http://schemas.openxmlformats.org/officeDocument/2006/relationships/hyperlink" Target="https://www.readingrockets.org/launching" TargetMode="External"/><Relationship Id="rId17" Type="http://schemas.openxmlformats.org/officeDocument/2006/relationships/hyperlink" Target="https://www.abcya.com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education.com/games/phonological-awareness/" TargetMode="External"/><Relationship Id="rId20" Type="http://schemas.openxmlformats.org/officeDocument/2006/relationships/hyperlink" Target="https://mel.org/kids" TargetMode="External"/><Relationship Id="rId1" Type="http://schemas.openxmlformats.org/officeDocument/2006/relationships/styles" Target="styles.xml"/><Relationship Id="rId6" Type="http://schemas.openxmlformats.org/officeDocument/2006/relationships/hyperlink" Target="https://ies.ed.gov/ncee/wwc/Docs/practiceguide/wwc_fr_tips_022118.pdf" TargetMode="External"/><Relationship Id="rId11" Type="http://schemas.openxmlformats.org/officeDocument/2006/relationships/hyperlink" Target="https://www.readingrockets.org/sites/default/files/empparents_guide.pdf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literacyessentials.org/downloads/gelndocs/pre-k_literacy_essentials.pdf" TargetMode="External"/><Relationship Id="rId15" Type="http://schemas.openxmlformats.org/officeDocument/2006/relationships/hyperlink" Target="https://www.startwithabook.org/" TargetMode="External"/><Relationship Id="rId23" Type="http://schemas.openxmlformats.org/officeDocument/2006/relationships/hyperlink" Target="https://www.thegdl.org/wp-content/uploads/Forms/PatronRegistrationForm.pdf" TargetMode="External"/><Relationship Id="rId10" Type="http://schemas.openxmlformats.org/officeDocument/2006/relationships/hyperlink" Target="https://www.readingrockets.org/sites/default/files/family_guide%20%281%29.pdf" TargetMode="External"/><Relationship Id="rId19" Type="http://schemas.openxmlformats.org/officeDocument/2006/relationships/hyperlink" Target="https://www.storylineonline.net/" TargetMode="External"/><Relationship Id="rId4" Type="http://schemas.openxmlformats.org/officeDocument/2006/relationships/hyperlink" Target="https://www.gomaisa.org/downloads/literacy_essentials/emergentliteracy_b-3_061919.pdf" TargetMode="External"/><Relationship Id="rId9" Type="http://schemas.openxmlformats.org/officeDocument/2006/relationships/hyperlink" Target="https://readingfoundation.org/download/Z3AFX4" TargetMode="External"/><Relationship Id="rId14" Type="http://schemas.openxmlformats.org/officeDocument/2006/relationships/hyperlink" Target="https://lincs.ed.gov/publications/pdf/readingk-3.pdf" TargetMode="External"/><Relationship Id="rId22" Type="http://schemas.openxmlformats.org/officeDocument/2006/relationships/hyperlink" Target="https://fpl.info/wp-content/uploads/2016/08/FPL-Ap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Genesee Intermediate School District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Wing, Melissa</dc:creator>
  <cp:keywords/>
  <dc:description/>
  <cp:lastModifiedBy>Wing, Melissa</cp:lastModifiedBy>
  <cp:revision>12</cp:revision>
  <dcterms:created xsi:type="dcterms:W3CDTF">2020-02-11T18:40:00Z</dcterms:created>
  <dcterms:modified xsi:type="dcterms:W3CDTF">2020-02-14T15:23:00Z</dcterms:modified>
</cp:coreProperties>
</file>